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28.04      </w:t>
      </w:r>
      <w:r w:rsidRPr="008A5604">
        <w:rPr>
          <w:rFonts w:ascii="Arial" w:hAnsi="Arial" w:cs="Arial"/>
          <w:b/>
          <w:sz w:val="36"/>
          <w:szCs w:val="36"/>
        </w:rPr>
        <w:t xml:space="preserve">Тема : </w:t>
      </w:r>
      <w:r w:rsidRPr="008A5604">
        <w:rPr>
          <w:rFonts w:ascii="Arial" w:hAnsi="Arial" w:cs="Arial"/>
          <w:sz w:val="36"/>
          <w:szCs w:val="36"/>
        </w:rPr>
        <w:t>Однородные члены предложения.</w:t>
      </w: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6"/>
          <w:szCs w:val="36"/>
        </w:rPr>
      </w:pP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098A" w:rsidRP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  <w:r w:rsidRPr="008D098A">
        <w:rPr>
          <w:rFonts w:ascii="Times New Roman" w:hAnsi="Times New Roman"/>
          <w:sz w:val="32"/>
          <w:szCs w:val="32"/>
        </w:rPr>
        <w:t xml:space="preserve">Мать взяла лисят за спину зубами вынесла из норы и осторожно положила на мягкую травку. Гага уводит </w:t>
      </w:r>
      <w:r w:rsidRPr="008D098A">
        <w:rPr>
          <w:rFonts w:ascii="Times New Roman" w:hAnsi="Times New Roman"/>
          <w:b/>
          <w:sz w:val="32"/>
          <w:szCs w:val="32"/>
        </w:rPr>
        <w:t>птенцов</w:t>
      </w:r>
      <w:r w:rsidRPr="008D098A">
        <w:rPr>
          <w:rFonts w:ascii="Times New Roman" w:hAnsi="Times New Roman"/>
          <w:sz w:val="32"/>
          <w:szCs w:val="32"/>
        </w:rPr>
        <w:t xml:space="preserve">  в море  а гнездо бросает. Один горностай притащит в свою нору и пять водяных крыс и семь полёвок  и гадюку и ящерицу и тритона и лягушку и жука.</w:t>
      </w: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1.Спишите. Над каждым словом укажите части речи</w:t>
      </w:r>
    </w:p>
    <w:p w:rsidR="008D098A" w:rsidRPr="00AE32E5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2.Найди однородные члены предложения, подчеркните их.</w:t>
      </w:r>
    </w:p>
    <w:p w:rsidR="008D098A" w:rsidRPr="00AE32E5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3. Отметь(×), к какому слову они относятся.</w:t>
      </w:r>
    </w:p>
    <w:p w:rsidR="008D098A" w:rsidRPr="00AE32E5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4.Расставьте знаки препинания.</w:t>
      </w:r>
    </w:p>
    <w:p w:rsidR="008D098A" w:rsidRPr="00AE32E5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5. Составьте схему предложения.</w:t>
      </w:r>
    </w:p>
    <w:p w:rsidR="008D098A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8D098A" w:rsidRPr="008A5604" w:rsidRDefault="008D098A" w:rsidP="008D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6. Выделенное слово разбери как часть речи</w:t>
      </w:r>
      <w:r>
        <w:rPr>
          <w:rFonts w:ascii="Times New Roman" w:hAnsi="Times New Roman"/>
          <w:b/>
          <w:sz w:val="32"/>
          <w:szCs w:val="32"/>
          <w:highlight w:val="yellow"/>
        </w:rPr>
        <w:t>.</w:t>
      </w:r>
      <w:r w:rsidRPr="00AE32E5">
        <w:rPr>
          <w:rFonts w:ascii="Times New Roman" w:hAnsi="Times New Roman"/>
          <w:b/>
          <w:sz w:val="32"/>
          <w:szCs w:val="32"/>
          <w:highlight w:val="yellow"/>
        </w:rPr>
        <w:t xml:space="preserve"> </w:t>
      </w:r>
      <w:r w:rsidRPr="00AE32E5">
        <w:rPr>
          <w:rFonts w:ascii="Times New Roman" w:hAnsi="Times New Roman"/>
          <w:b/>
          <w:sz w:val="32"/>
          <w:szCs w:val="32"/>
        </w:rPr>
        <w:t>(морфологический разбор).</w:t>
      </w:r>
    </w:p>
    <w:p w:rsidR="00541519" w:rsidRDefault="008D098A"/>
    <w:sectPr w:rsidR="00541519" w:rsidSect="00A62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6"/>
  <w:proofState w:spelling="clean"/>
  <w:defaultTabStop w:val="708"/>
  <w:characterSpacingControl w:val="doNotCompress"/>
  <w:compat/>
  <w:rsids>
    <w:rsidRoot w:val="008D098A"/>
    <w:rsid w:val="007E7FC0"/>
    <w:rsid w:val="008D098A"/>
    <w:rsid w:val="00A62E71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2020-04-27T10:23:00Z</dcterms:created>
  <dcterms:modified xsi:type="dcterms:W3CDTF">2020-04-27T10:27:00Z</dcterms:modified>
</cp:coreProperties>
</file>